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14774" w14:textId="3E394538" w:rsidR="00B9604E" w:rsidRDefault="00B9604E" w:rsidP="00554FA1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33C790F8" wp14:editId="4C22BEAB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EC977" w14:textId="5C95FEB3" w:rsidR="005B15D0" w:rsidRPr="005B15D0" w:rsidRDefault="005B15D0" w:rsidP="00554FA1">
      <w:pPr>
        <w:ind w:left="720" w:hanging="360"/>
        <w:rPr>
          <w:sz w:val="32"/>
          <w:szCs w:val="32"/>
          <w:u w:val="single"/>
        </w:rPr>
      </w:pPr>
      <w:r w:rsidRPr="005B15D0">
        <w:rPr>
          <w:sz w:val="32"/>
          <w:szCs w:val="32"/>
          <w:u w:val="single"/>
        </w:rPr>
        <w:t xml:space="preserve">Práctico 3 – </w:t>
      </w:r>
      <w:r w:rsidR="007341BB">
        <w:rPr>
          <w:sz w:val="32"/>
          <w:szCs w:val="32"/>
          <w:u w:val="single"/>
        </w:rPr>
        <w:t>Sagitario</w:t>
      </w:r>
    </w:p>
    <w:p w14:paraId="4F2D7B77" w14:textId="0B6BAE91" w:rsidR="005B15D0" w:rsidRPr="00C47B46" w:rsidRDefault="005B15D0" w:rsidP="005B15D0">
      <w:pPr>
        <w:ind w:left="720" w:hanging="360"/>
        <w:jc w:val="center"/>
        <w:rPr>
          <w:sz w:val="28"/>
          <w:szCs w:val="28"/>
          <w:u w:val="single"/>
        </w:rPr>
      </w:pPr>
      <w:r w:rsidRPr="00C47B46">
        <w:rPr>
          <w:sz w:val="28"/>
          <w:szCs w:val="28"/>
          <w:u w:val="single"/>
        </w:rPr>
        <w:t>Respuestas</w:t>
      </w:r>
    </w:p>
    <w:p w14:paraId="3D149E28" w14:textId="77777777" w:rsidR="005B15D0" w:rsidRPr="005B15D0" w:rsidRDefault="005B15D0" w:rsidP="005B15D0">
      <w:pPr>
        <w:ind w:left="720" w:hanging="360"/>
        <w:jc w:val="center"/>
        <w:rPr>
          <w:sz w:val="24"/>
          <w:szCs w:val="24"/>
          <w:u w:val="single"/>
        </w:rPr>
      </w:pPr>
    </w:p>
    <w:p w14:paraId="078B0936" w14:textId="492FBD9A" w:rsidR="001A595D" w:rsidRPr="005B15D0" w:rsidRDefault="0066071B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</w:rPr>
        <w:t>Sagitario</w:t>
      </w:r>
      <w:r w:rsidR="0096084A">
        <w:rPr>
          <w:sz w:val="24"/>
          <w:szCs w:val="24"/>
        </w:rPr>
        <w:t xml:space="preserve"> </w:t>
      </w:r>
      <w:r w:rsidR="006D106C">
        <w:rPr>
          <w:sz w:val="24"/>
          <w:szCs w:val="24"/>
          <w:lang w:val="es-ES"/>
        </w:rPr>
        <w:t>rige d</w:t>
      </w:r>
      <w:r w:rsidR="00554FA1" w:rsidRPr="005B15D0">
        <w:rPr>
          <w:sz w:val="24"/>
          <w:szCs w:val="24"/>
          <w:lang w:val="es-ES"/>
        </w:rPr>
        <w:t>el 2</w:t>
      </w:r>
      <w:r>
        <w:rPr>
          <w:sz w:val="24"/>
          <w:szCs w:val="24"/>
          <w:lang w:val="es-ES"/>
        </w:rPr>
        <w:t>2</w:t>
      </w:r>
      <w:r w:rsidR="00554FA1" w:rsidRPr="005B15D0">
        <w:rPr>
          <w:sz w:val="24"/>
          <w:szCs w:val="24"/>
          <w:lang w:val="es-ES"/>
        </w:rPr>
        <w:t xml:space="preserve"> de </w:t>
      </w:r>
      <w:r>
        <w:rPr>
          <w:sz w:val="24"/>
          <w:szCs w:val="24"/>
          <w:lang w:val="es-ES"/>
        </w:rPr>
        <w:t>noviembre</w:t>
      </w:r>
      <w:r w:rsidR="00554FA1" w:rsidRPr="005B15D0">
        <w:rPr>
          <w:sz w:val="24"/>
          <w:szCs w:val="24"/>
          <w:lang w:val="es-ES"/>
        </w:rPr>
        <w:t xml:space="preserve"> al 2</w:t>
      </w:r>
      <w:r w:rsidR="00C65976">
        <w:rPr>
          <w:sz w:val="24"/>
          <w:szCs w:val="24"/>
          <w:lang w:val="es-ES"/>
        </w:rPr>
        <w:t>2</w:t>
      </w:r>
      <w:r w:rsidR="00554FA1" w:rsidRPr="005B15D0">
        <w:rPr>
          <w:sz w:val="24"/>
          <w:szCs w:val="24"/>
          <w:lang w:val="es-ES"/>
        </w:rPr>
        <w:t xml:space="preserve"> de </w:t>
      </w:r>
      <w:r>
        <w:rPr>
          <w:sz w:val="24"/>
          <w:szCs w:val="24"/>
          <w:lang w:val="es-ES"/>
        </w:rPr>
        <w:t>diciembre</w:t>
      </w:r>
      <w:r w:rsidR="00554FA1" w:rsidRPr="005B15D0">
        <w:rPr>
          <w:sz w:val="24"/>
          <w:szCs w:val="24"/>
          <w:lang w:val="es-ES"/>
        </w:rPr>
        <w:t xml:space="preserve"> de cada año, aproximadamente.</w:t>
      </w:r>
    </w:p>
    <w:p w14:paraId="551775A3" w14:textId="2328B8EC" w:rsidR="00554FA1" w:rsidRDefault="00554FA1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 xml:space="preserve">El elemento de </w:t>
      </w:r>
      <w:r w:rsidR="0066071B">
        <w:rPr>
          <w:sz w:val="24"/>
          <w:szCs w:val="24"/>
          <w:lang w:val="es-ES"/>
        </w:rPr>
        <w:t>Sagitario</w:t>
      </w:r>
      <w:r w:rsidRPr="005B15D0">
        <w:rPr>
          <w:sz w:val="24"/>
          <w:szCs w:val="24"/>
          <w:lang w:val="es-ES"/>
        </w:rPr>
        <w:t xml:space="preserve"> es </w:t>
      </w:r>
      <w:r w:rsidR="00C65976">
        <w:rPr>
          <w:sz w:val="24"/>
          <w:szCs w:val="24"/>
          <w:lang w:val="es-ES"/>
        </w:rPr>
        <w:t xml:space="preserve">el </w:t>
      </w:r>
      <w:r w:rsidR="0066071B">
        <w:rPr>
          <w:sz w:val="24"/>
          <w:szCs w:val="24"/>
          <w:lang w:val="es-ES"/>
        </w:rPr>
        <w:t>Fuego</w:t>
      </w:r>
      <w:r w:rsidRPr="005B15D0">
        <w:rPr>
          <w:sz w:val="24"/>
          <w:szCs w:val="24"/>
          <w:lang w:val="es-ES"/>
        </w:rPr>
        <w:t xml:space="preserve">, y refleja las cualidades </w:t>
      </w:r>
      <w:r w:rsidR="0066071B">
        <w:rPr>
          <w:sz w:val="24"/>
          <w:szCs w:val="24"/>
          <w:lang w:val="es-ES"/>
        </w:rPr>
        <w:t>sagitarianas</w:t>
      </w:r>
      <w:r w:rsidRPr="005B15D0">
        <w:rPr>
          <w:sz w:val="24"/>
          <w:szCs w:val="24"/>
          <w:lang w:val="es-ES"/>
        </w:rPr>
        <w:t xml:space="preserve"> de </w:t>
      </w:r>
      <w:r w:rsidR="0066071B">
        <w:rPr>
          <w:sz w:val="24"/>
          <w:szCs w:val="24"/>
          <w:lang w:val="es-ES"/>
        </w:rPr>
        <w:t>extroversión, calidez, apertura e intuición.</w:t>
      </w:r>
    </w:p>
    <w:p w14:paraId="6DDD15A8" w14:textId="4A01386C" w:rsidR="002B089A" w:rsidRPr="002B089A" w:rsidRDefault="002B089A" w:rsidP="002B089A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La casa </w:t>
      </w:r>
      <w:r w:rsidR="0066071B">
        <w:rPr>
          <w:sz w:val="24"/>
          <w:szCs w:val="24"/>
          <w:lang w:val="es-ES"/>
        </w:rPr>
        <w:t>IX</w:t>
      </w:r>
      <w:r>
        <w:rPr>
          <w:sz w:val="24"/>
          <w:szCs w:val="24"/>
          <w:lang w:val="es-ES"/>
        </w:rPr>
        <w:t xml:space="preserve">, </w:t>
      </w:r>
      <w:r w:rsidR="00C65976">
        <w:rPr>
          <w:sz w:val="24"/>
          <w:szCs w:val="24"/>
          <w:lang w:val="es-ES"/>
        </w:rPr>
        <w:t xml:space="preserve">área de vida asociada </w:t>
      </w:r>
      <w:r w:rsidR="0066071B">
        <w:rPr>
          <w:sz w:val="24"/>
          <w:szCs w:val="24"/>
          <w:lang w:val="es-ES"/>
        </w:rPr>
        <w:t>a las creencias, a los proyectos, a la búsqueda de sentido y significados de las experiencias, y a todo lo que implique expansión de conciencia.</w:t>
      </w:r>
    </w:p>
    <w:p w14:paraId="0E9D97CD" w14:textId="5C0263E7" w:rsidR="0066071B" w:rsidRPr="0066071B" w:rsidRDefault="0066071B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66071B">
        <w:rPr>
          <w:sz w:val="24"/>
          <w:szCs w:val="24"/>
          <w:lang w:val="es-ES"/>
        </w:rPr>
        <w:t>Síntesis, dirección, entrega, jerarquización, ordenamiento, abundancia, vitalidad, confianza, sentido</w:t>
      </w:r>
      <w:r>
        <w:rPr>
          <w:sz w:val="24"/>
          <w:szCs w:val="24"/>
          <w:lang w:val="es-ES"/>
        </w:rPr>
        <w:t>.</w:t>
      </w:r>
    </w:p>
    <w:p w14:paraId="675BDF60" w14:textId="4464CB3B" w:rsidR="0066071B" w:rsidRPr="008B35CA" w:rsidRDefault="0066071B" w:rsidP="008B35CA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Optimismo, confianza, fe, generosidad, alegría; ser guía, tener respuestas a las inquietudes de la vida;</w:t>
      </w:r>
      <w:r w:rsidR="008B35CA">
        <w:rPr>
          <w:sz w:val="24"/>
          <w:szCs w:val="24"/>
          <w:lang w:val="es-ES"/>
        </w:rPr>
        <w:t xml:space="preserve"> puede llegar a ser</w:t>
      </w:r>
      <w:r>
        <w:rPr>
          <w:sz w:val="24"/>
          <w:szCs w:val="24"/>
          <w:lang w:val="es-ES"/>
        </w:rPr>
        <w:t xml:space="preserve"> </w:t>
      </w:r>
      <w:r w:rsidR="008B35CA">
        <w:rPr>
          <w:sz w:val="24"/>
          <w:szCs w:val="24"/>
          <w:lang w:val="es-ES"/>
        </w:rPr>
        <w:t>i</w:t>
      </w:r>
      <w:r w:rsidR="008B35CA" w:rsidRPr="008B35CA">
        <w:rPr>
          <w:sz w:val="24"/>
          <w:szCs w:val="24"/>
          <w:lang w:val="es-ES"/>
        </w:rPr>
        <w:t>ntelectual, honesto, sincero,</w:t>
      </w:r>
      <w:r w:rsidR="008B35CA">
        <w:rPr>
          <w:sz w:val="24"/>
          <w:szCs w:val="24"/>
          <w:lang w:val="es-ES"/>
        </w:rPr>
        <w:t xml:space="preserve"> </w:t>
      </w:r>
      <w:r w:rsidR="008B35CA" w:rsidRPr="008B35CA">
        <w:rPr>
          <w:sz w:val="24"/>
          <w:szCs w:val="24"/>
          <w:lang w:val="es-ES"/>
        </w:rPr>
        <w:t>independiente,</w:t>
      </w:r>
      <w:r w:rsidR="008B35CA">
        <w:rPr>
          <w:sz w:val="24"/>
          <w:szCs w:val="24"/>
          <w:lang w:val="es-ES"/>
        </w:rPr>
        <w:t xml:space="preserve"> </w:t>
      </w:r>
      <w:r w:rsidR="008B35CA" w:rsidRPr="008B35CA">
        <w:rPr>
          <w:sz w:val="24"/>
          <w:szCs w:val="24"/>
          <w:lang w:val="es-ES"/>
        </w:rPr>
        <w:t>simpático, algo irresponsable, descuidado e inquieto</w:t>
      </w:r>
      <w:r w:rsidR="008B35CA">
        <w:rPr>
          <w:sz w:val="24"/>
          <w:szCs w:val="24"/>
          <w:lang w:val="es-ES"/>
        </w:rPr>
        <w:t>; juguetón. Su vitalidad está asociada a la gran capacidad de generar proyectos, pero les cuesta concretarlos.</w:t>
      </w:r>
    </w:p>
    <w:p w14:paraId="3748EED8" w14:textId="2EEE9755" w:rsidR="00D610BE" w:rsidRDefault="00D610BE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El planeta regente de </w:t>
      </w:r>
      <w:r w:rsidR="008B35CA">
        <w:rPr>
          <w:sz w:val="24"/>
          <w:szCs w:val="24"/>
          <w:lang w:val="es-ES"/>
        </w:rPr>
        <w:t>Sagitario</w:t>
      </w:r>
      <w:r>
        <w:rPr>
          <w:sz w:val="24"/>
          <w:szCs w:val="24"/>
          <w:lang w:val="es-ES"/>
        </w:rPr>
        <w:t xml:space="preserve"> es </w:t>
      </w:r>
      <w:r w:rsidR="008B35CA">
        <w:rPr>
          <w:sz w:val="24"/>
          <w:szCs w:val="24"/>
          <w:lang w:val="es-ES"/>
        </w:rPr>
        <w:t>Júpiter</w:t>
      </w:r>
      <w:r>
        <w:rPr>
          <w:sz w:val="24"/>
          <w:szCs w:val="24"/>
          <w:lang w:val="es-ES"/>
        </w:rPr>
        <w:t>, y sus características tiene</w:t>
      </w:r>
      <w:r w:rsidR="00AA0E1D">
        <w:rPr>
          <w:sz w:val="24"/>
          <w:szCs w:val="24"/>
          <w:lang w:val="es-ES"/>
        </w:rPr>
        <w:t>n</w:t>
      </w:r>
      <w:r>
        <w:rPr>
          <w:sz w:val="24"/>
          <w:szCs w:val="24"/>
          <w:lang w:val="es-ES"/>
        </w:rPr>
        <w:t xml:space="preserve"> que ver con su función </w:t>
      </w:r>
      <w:r w:rsidR="008B35CA">
        <w:rPr>
          <w:sz w:val="24"/>
          <w:szCs w:val="24"/>
          <w:lang w:val="es-ES"/>
        </w:rPr>
        <w:t>de expandirse y construir sentido y significado a las experiencias.</w:t>
      </w:r>
    </w:p>
    <w:p w14:paraId="549835EA" w14:textId="2D79CE4A" w:rsidR="00576A24" w:rsidRPr="008B35CA" w:rsidRDefault="00DA5023" w:rsidP="008B35CA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Los signo</w:t>
      </w:r>
      <w:r w:rsidR="008C49D7">
        <w:rPr>
          <w:sz w:val="24"/>
          <w:szCs w:val="24"/>
          <w:lang w:val="es-ES"/>
        </w:rPr>
        <w:t>s</w:t>
      </w:r>
      <w:r>
        <w:rPr>
          <w:sz w:val="24"/>
          <w:szCs w:val="24"/>
          <w:lang w:val="es-ES"/>
        </w:rPr>
        <w:t xml:space="preserve"> </w:t>
      </w:r>
      <w:r w:rsidR="008B35CA">
        <w:rPr>
          <w:sz w:val="24"/>
          <w:szCs w:val="24"/>
          <w:lang w:val="es-ES"/>
        </w:rPr>
        <w:t>mudables preparan los futuros cambios que van a concretarse con los signos que les siguen, que son cardinales. En el caso de Sagitario, establece los proyectos y el entusiasmo asociados a ellos, pero que pueden llegar a ser concretados con la energía de Capricornio, el signo siguiente a Sagitario.</w:t>
      </w:r>
      <w:r w:rsidR="008C49D7">
        <w:rPr>
          <w:sz w:val="24"/>
          <w:szCs w:val="24"/>
          <w:lang w:val="es-ES"/>
        </w:rPr>
        <w:t xml:space="preserve"> </w:t>
      </w:r>
    </w:p>
    <w:p w14:paraId="5413DA4D" w14:textId="31DE2C5C" w:rsidR="008B35CA" w:rsidRDefault="008B35CA" w:rsidP="002D19FB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Sagitario en lo más denso va a expresarse en una infinidad de proyectos que van quedando a nivel meramente mental, o sea, se organiza a partir de idealizaciones interminables y </w:t>
      </w:r>
      <w:r w:rsidR="007D3D13">
        <w:rPr>
          <w:sz w:val="24"/>
          <w:szCs w:val="24"/>
          <w:lang w:val="es-ES"/>
        </w:rPr>
        <w:t>posibilidades potenciales, sin concreción; también en lo más denso aparece la característica de negar cualquier sufrimiento, e intentar comprenderlo sin realmente aceptar la necesidad de atravesarlo y sentir el dolor. Huida, negación y excesiva idealización de todo.</w:t>
      </w:r>
    </w:p>
    <w:p w14:paraId="33589B5E" w14:textId="0D7673BC" w:rsidR="007D3D13" w:rsidRPr="007D3D13" w:rsidRDefault="007D3D13" w:rsidP="007D3D13">
      <w:pPr>
        <w:ind w:left="36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Sagitario en lo más sutil tiene que ver con la gran capacidad de captar y comprender los sentidos y significados de las experiencias, confiar en la abundancia natural de la vida, aceptar los procesos de dolor inevitables y comprenderlos vivencialmente, siendo así además un maestro y guía para los </w:t>
      </w:r>
      <w:r>
        <w:rPr>
          <w:sz w:val="24"/>
          <w:szCs w:val="24"/>
          <w:lang w:val="es-ES"/>
        </w:rPr>
        <w:lastRenderedPageBreak/>
        <w:t>demás con su propia pasión, entusiasmo y alegría.</w:t>
      </w:r>
      <w:r w:rsidR="00FE02FC">
        <w:rPr>
          <w:sz w:val="24"/>
          <w:szCs w:val="24"/>
          <w:lang w:val="es-ES"/>
        </w:rPr>
        <w:t xml:space="preserve"> La gran capacidad de gozar la vida.</w:t>
      </w:r>
    </w:p>
    <w:p w14:paraId="48669204" w14:textId="337B8F72" w:rsidR="007D3D13" w:rsidRPr="007D3D13" w:rsidRDefault="007D3D13" w:rsidP="007D3D13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7D3D13">
        <w:rPr>
          <w:sz w:val="24"/>
          <w:szCs w:val="24"/>
          <w:lang w:val="es-ES"/>
        </w:rPr>
        <w:t xml:space="preserve">La </w:t>
      </w:r>
      <w:r>
        <w:rPr>
          <w:sz w:val="24"/>
          <w:szCs w:val="24"/>
          <w:lang w:val="es-ES"/>
        </w:rPr>
        <w:t>r</w:t>
      </w:r>
      <w:r w:rsidRPr="007D3D13">
        <w:rPr>
          <w:sz w:val="24"/>
          <w:szCs w:val="24"/>
          <w:lang w:val="es-ES"/>
        </w:rPr>
        <w:t>eligión, el sacerdote</w:t>
      </w:r>
      <w:r>
        <w:rPr>
          <w:sz w:val="24"/>
          <w:szCs w:val="24"/>
          <w:lang w:val="es-ES"/>
        </w:rPr>
        <w:t>, l</w:t>
      </w:r>
      <w:r w:rsidRPr="007D3D13">
        <w:rPr>
          <w:sz w:val="24"/>
          <w:szCs w:val="24"/>
          <w:lang w:val="es-ES"/>
        </w:rPr>
        <w:t>a Constitución de un país</w:t>
      </w:r>
      <w:r>
        <w:rPr>
          <w:sz w:val="24"/>
          <w:szCs w:val="24"/>
          <w:lang w:val="es-ES"/>
        </w:rPr>
        <w:t>, l</w:t>
      </w:r>
      <w:r w:rsidRPr="007D3D13">
        <w:rPr>
          <w:sz w:val="24"/>
          <w:szCs w:val="24"/>
          <w:lang w:val="es-ES"/>
        </w:rPr>
        <w:t>os gurúes, los líderes</w:t>
      </w:r>
      <w:r>
        <w:rPr>
          <w:sz w:val="24"/>
          <w:szCs w:val="24"/>
          <w:lang w:val="es-ES"/>
        </w:rPr>
        <w:t xml:space="preserve"> </w:t>
      </w:r>
      <w:r w:rsidRPr="007D3D13">
        <w:rPr>
          <w:sz w:val="24"/>
          <w:szCs w:val="24"/>
          <w:lang w:val="es-ES"/>
        </w:rPr>
        <w:t>salvacionistas</w:t>
      </w:r>
      <w:r>
        <w:rPr>
          <w:sz w:val="24"/>
          <w:szCs w:val="24"/>
          <w:lang w:val="es-ES"/>
        </w:rPr>
        <w:t>, g</w:t>
      </w:r>
      <w:r w:rsidRPr="007D3D13">
        <w:rPr>
          <w:sz w:val="24"/>
          <w:szCs w:val="24"/>
          <w:lang w:val="es-ES"/>
        </w:rPr>
        <w:t>uías turísticos, agencias de viajes</w:t>
      </w:r>
      <w:r>
        <w:rPr>
          <w:sz w:val="24"/>
          <w:szCs w:val="24"/>
          <w:lang w:val="es-ES"/>
        </w:rPr>
        <w:t xml:space="preserve">. </w:t>
      </w:r>
      <w:r w:rsidRPr="007D3D13">
        <w:rPr>
          <w:sz w:val="24"/>
          <w:szCs w:val="24"/>
          <w:lang w:val="es-ES"/>
        </w:rPr>
        <w:t xml:space="preserve">Viajantes: consideran el mundo todo como su propia casa; </w:t>
      </w:r>
      <w:r>
        <w:rPr>
          <w:sz w:val="24"/>
          <w:szCs w:val="24"/>
          <w:lang w:val="es-ES"/>
        </w:rPr>
        <w:t xml:space="preserve">son </w:t>
      </w:r>
      <w:r w:rsidRPr="007D3D13">
        <w:rPr>
          <w:sz w:val="24"/>
          <w:szCs w:val="24"/>
          <w:lang w:val="es-ES"/>
        </w:rPr>
        <w:t>ciudadanos del mundo</w:t>
      </w:r>
      <w:r>
        <w:rPr>
          <w:sz w:val="24"/>
          <w:szCs w:val="24"/>
          <w:lang w:val="es-ES"/>
        </w:rPr>
        <w:t xml:space="preserve">. </w:t>
      </w:r>
      <w:r w:rsidRPr="007D3D13">
        <w:rPr>
          <w:sz w:val="24"/>
          <w:szCs w:val="24"/>
          <w:lang w:val="es-ES"/>
        </w:rPr>
        <w:t>Intelectuales, profesores universitarios</w:t>
      </w:r>
      <w:r>
        <w:rPr>
          <w:sz w:val="24"/>
          <w:szCs w:val="24"/>
          <w:lang w:val="es-ES"/>
        </w:rPr>
        <w:t>.</w:t>
      </w:r>
    </w:p>
    <w:p w14:paraId="15414A6F" w14:textId="6A303F60" w:rsidR="00D80C4B" w:rsidRPr="00FE02FC" w:rsidRDefault="007D3D13" w:rsidP="00FE02FC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Sagitario </w:t>
      </w:r>
      <w:r w:rsidR="00D80C4B">
        <w:rPr>
          <w:sz w:val="24"/>
          <w:szCs w:val="24"/>
          <w:lang w:val="es-ES"/>
        </w:rPr>
        <w:t>en el cuerpo rige</w:t>
      </w:r>
      <w:r w:rsidR="00FE02FC" w:rsidRPr="00FE02FC">
        <w:rPr>
          <w:sz w:val="24"/>
          <w:szCs w:val="24"/>
          <w:lang w:val="es-ES"/>
        </w:rPr>
        <w:t xml:space="preserve"> la pelvis y los muslos, la cadera, </w:t>
      </w:r>
      <w:r w:rsidR="00FE02FC">
        <w:rPr>
          <w:sz w:val="24"/>
          <w:szCs w:val="24"/>
          <w:lang w:val="es-ES"/>
        </w:rPr>
        <w:t xml:space="preserve">la </w:t>
      </w:r>
      <w:r w:rsidR="00FE02FC" w:rsidRPr="00FE02FC">
        <w:rPr>
          <w:sz w:val="24"/>
          <w:szCs w:val="24"/>
          <w:lang w:val="es-ES"/>
        </w:rPr>
        <w:t>zona donde el tronco se une con la base</w:t>
      </w:r>
      <w:r w:rsidR="00FE02FC">
        <w:rPr>
          <w:sz w:val="24"/>
          <w:szCs w:val="24"/>
          <w:lang w:val="es-ES"/>
        </w:rPr>
        <w:t xml:space="preserve"> del cuerpo.</w:t>
      </w:r>
    </w:p>
    <w:p w14:paraId="13066007" w14:textId="2B4B9739" w:rsidR="00FE02FC" w:rsidRPr="00FE02FC" w:rsidRDefault="00FE02FC" w:rsidP="00FE02FC">
      <w:pPr>
        <w:pStyle w:val="Prrafodelista"/>
        <w:numPr>
          <w:ilvl w:val="0"/>
          <w:numId w:val="1"/>
        </w:numPr>
        <w:rPr>
          <w:lang w:val="es-ES"/>
        </w:rPr>
      </w:pPr>
      <w:r w:rsidRPr="00FE02FC">
        <w:rPr>
          <w:lang w:val="es-ES"/>
        </w:rPr>
        <w:t>La resolución de todo lo conflictivo de Escorpio se produce por la ENTREGA:</w:t>
      </w:r>
      <w:r>
        <w:rPr>
          <w:lang w:val="es-ES"/>
        </w:rPr>
        <w:t xml:space="preserve"> l</w:t>
      </w:r>
      <w:r w:rsidRPr="00FE02FC">
        <w:rPr>
          <w:lang w:val="es-ES"/>
        </w:rPr>
        <w:t>a conciencia se entregó a lo profundo del proceso, comprendió la complejidad de la existencia y ahora puede ya no interferir en el proceso, lo que lleva a una profunda ACEPTACIÓN.</w:t>
      </w:r>
      <w:r>
        <w:rPr>
          <w:lang w:val="es-ES"/>
        </w:rPr>
        <w:t xml:space="preserve"> </w:t>
      </w:r>
      <w:r w:rsidRPr="00FE02FC">
        <w:rPr>
          <w:lang w:val="es-ES"/>
        </w:rPr>
        <w:t>Lo resultado de eso es la alegría, el entusiasmo por el futuro, la fluidez, la esperanza y la renovación de los ideales.</w:t>
      </w:r>
      <w:r>
        <w:rPr>
          <w:lang w:val="es-ES"/>
        </w:rPr>
        <w:t xml:space="preserve"> </w:t>
      </w:r>
      <w:r w:rsidRPr="00FE02FC">
        <w:rPr>
          <w:lang w:val="es-ES"/>
        </w:rPr>
        <w:t>El movimiento dramático de Escorpio da lugar al movimiento natural y gozoso.</w:t>
      </w:r>
    </w:p>
    <w:p w14:paraId="343CA3F4" w14:textId="1DFEA249" w:rsidR="00167E99" w:rsidRPr="00167E99" w:rsidRDefault="00FE02FC" w:rsidP="00FE02FC">
      <w:pPr>
        <w:pStyle w:val="Prrafodelista"/>
        <w:numPr>
          <w:ilvl w:val="0"/>
          <w:numId w:val="1"/>
        </w:numPr>
        <w:rPr>
          <w:lang w:val="es-ES"/>
        </w:rPr>
      </w:pPr>
      <w:r w:rsidRPr="00FE02FC">
        <w:rPr>
          <w:lang w:val="es-ES"/>
        </w:rPr>
        <w:t> </w:t>
      </w:r>
      <w:r w:rsidR="00BC3FA1" w:rsidRPr="00FE02FC">
        <w:rPr>
          <w:sz w:val="24"/>
          <w:szCs w:val="24"/>
          <w:lang w:val="es-ES"/>
        </w:rPr>
        <w:t xml:space="preserve">El tema central de </w:t>
      </w:r>
      <w:r>
        <w:rPr>
          <w:sz w:val="24"/>
          <w:szCs w:val="24"/>
          <w:lang w:val="es-ES"/>
        </w:rPr>
        <w:t>Sagitario</w:t>
      </w:r>
      <w:r w:rsidR="00395C9E" w:rsidRPr="00FE02FC">
        <w:rPr>
          <w:sz w:val="24"/>
          <w:szCs w:val="24"/>
          <w:lang w:val="es-ES"/>
        </w:rPr>
        <w:t xml:space="preserve"> es la </w:t>
      </w:r>
      <w:r>
        <w:rPr>
          <w:sz w:val="24"/>
          <w:szCs w:val="24"/>
          <w:lang w:val="es-ES"/>
        </w:rPr>
        <w:t xml:space="preserve">búsqueda de comprensión del sentido y significado de toda la experiencia vital, la necesidad de expandirse, disfrutar y gozar la vida, despegándose del sufrimiento desnecesario. </w:t>
      </w:r>
    </w:p>
    <w:p w14:paraId="4CA48A22" w14:textId="77777777" w:rsidR="00167E99" w:rsidRPr="00167E99" w:rsidRDefault="00167E99" w:rsidP="00167E99">
      <w:pPr>
        <w:pStyle w:val="Prrafodelista"/>
        <w:ind w:left="360"/>
        <w:rPr>
          <w:lang w:val="es-ES"/>
        </w:rPr>
      </w:pPr>
    </w:p>
    <w:p w14:paraId="52412021" w14:textId="77777777" w:rsidR="00167E99" w:rsidRDefault="00FE02FC" w:rsidP="00167E99">
      <w:pPr>
        <w:pStyle w:val="Prrafodelista"/>
        <w:ind w:left="36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En Sagitario tenemos la posibilidad de síntesis entre </w:t>
      </w:r>
    </w:p>
    <w:p w14:paraId="1D1D45FC" w14:textId="77777777" w:rsidR="00167E99" w:rsidRDefault="00167E99" w:rsidP="00167E99">
      <w:pPr>
        <w:pStyle w:val="Prrafodelista"/>
        <w:ind w:left="360"/>
        <w:rPr>
          <w:sz w:val="24"/>
          <w:szCs w:val="24"/>
          <w:lang w:val="es-ES"/>
        </w:rPr>
      </w:pPr>
      <w:r w:rsidRPr="00167E99">
        <w:rPr>
          <w:sz w:val="24"/>
          <w:szCs w:val="24"/>
          <w:lang w:val="es-ES"/>
        </w:rPr>
        <w:t xml:space="preserve">Cielo (la flecha: los ideales, los propósitos y los sentidos), </w:t>
      </w:r>
    </w:p>
    <w:p w14:paraId="6FFB7D31" w14:textId="77777777" w:rsidR="00167E99" w:rsidRDefault="00167E99" w:rsidP="00167E99">
      <w:pPr>
        <w:pStyle w:val="Prrafodelista"/>
        <w:ind w:left="360"/>
        <w:rPr>
          <w:sz w:val="24"/>
          <w:szCs w:val="24"/>
          <w:lang w:val="es-ES"/>
        </w:rPr>
      </w:pPr>
      <w:r w:rsidRPr="00167E99">
        <w:rPr>
          <w:sz w:val="24"/>
          <w:szCs w:val="24"/>
          <w:lang w:val="es-ES"/>
        </w:rPr>
        <w:t xml:space="preserve">Tierra (el caballo: instinto, cuerpo), y la </w:t>
      </w:r>
    </w:p>
    <w:p w14:paraId="2BB9DAF0" w14:textId="07129C1B" w:rsidR="00694477" w:rsidRPr="00167E99" w:rsidRDefault="00167E99" w:rsidP="00167E99">
      <w:pPr>
        <w:pStyle w:val="Prrafodelista"/>
        <w:ind w:left="360"/>
        <w:rPr>
          <w:sz w:val="24"/>
          <w:szCs w:val="24"/>
          <w:lang w:val="es-ES"/>
        </w:rPr>
      </w:pPr>
      <w:r w:rsidRPr="00167E99">
        <w:rPr>
          <w:sz w:val="24"/>
          <w:szCs w:val="24"/>
          <w:lang w:val="es-ES"/>
        </w:rPr>
        <w:t>Conciencia (el jinete: la autoconciencia, la mente)</w:t>
      </w:r>
      <w:r>
        <w:rPr>
          <w:sz w:val="24"/>
          <w:szCs w:val="24"/>
          <w:lang w:val="es-ES"/>
        </w:rPr>
        <w:t>.</w:t>
      </w:r>
    </w:p>
    <w:sectPr w:rsidR="00694477" w:rsidRPr="00167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77D5C"/>
    <w:multiLevelType w:val="hybridMultilevel"/>
    <w:tmpl w:val="4A0041CE"/>
    <w:lvl w:ilvl="0" w:tplc="A59602C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A64E3C"/>
    <w:multiLevelType w:val="hybridMultilevel"/>
    <w:tmpl w:val="2702D346"/>
    <w:lvl w:ilvl="0" w:tplc="D9845D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66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F034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E23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9A6A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695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B871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BC6A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38D5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FA1"/>
    <w:rsid w:val="00105213"/>
    <w:rsid w:val="00134A53"/>
    <w:rsid w:val="00167E99"/>
    <w:rsid w:val="00192278"/>
    <w:rsid w:val="001A205C"/>
    <w:rsid w:val="001A595D"/>
    <w:rsid w:val="002079D5"/>
    <w:rsid w:val="00253FD7"/>
    <w:rsid w:val="00275458"/>
    <w:rsid w:val="002B0786"/>
    <w:rsid w:val="002B089A"/>
    <w:rsid w:val="002D19FB"/>
    <w:rsid w:val="00390340"/>
    <w:rsid w:val="00395C9E"/>
    <w:rsid w:val="00457C89"/>
    <w:rsid w:val="00554FA1"/>
    <w:rsid w:val="00561BCB"/>
    <w:rsid w:val="00576A24"/>
    <w:rsid w:val="005A0ED0"/>
    <w:rsid w:val="005B15D0"/>
    <w:rsid w:val="006273E0"/>
    <w:rsid w:val="006566D8"/>
    <w:rsid w:val="0066071B"/>
    <w:rsid w:val="00694477"/>
    <w:rsid w:val="006D106C"/>
    <w:rsid w:val="00710E5C"/>
    <w:rsid w:val="007341BB"/>
    <w:rsid w:val="007409E1"/>
    <w:rsid w:val="007D0206"/>
    <w:rsid w:val="007D3D13"/>
    <w:rsid w:val="008B35CA"/>
    <w:rsid w:val="008C49D7"/>
    <w:rsid w:val="0096084A"/>
    <w:rsid w:val="00961FCE"/>
    <w:rsid w:val="009B491B"/>
    <w:rsid w:val="00A02A19"/>
    <w:rsid w:val="00A37147"/>
    <w:rsid w:val="00A73BE1"/>
    <w:rsid w:val="00A833F6"/>
    <w:rsid w:val="00A92A16"/>
    <w:rsid w:val="00AA0E1D"/>
    <w:rsid w:val="00B714AF"/>
    <w:rsid w:val="00B9604E"/>
    <w:rsid w:val="00BC3FA1"/>
    <w:rsid w:val="00C21809"/>
    <w:rsid w:val="00C47B46"/>
    <w:rsid w:val="00C575B5"/>
    <w:rsid w:val="00C65976"/>
    <w:rsid w:val="00C83728"/>
    <w:rsid w:val="00D610BE"/>
    <w:rsid w:val="00D80C4B"/>
    <w:rsid w:val="00DA5023"/>
    <w:rsid w:val="00E34737"/>
    <w:rsid w:val="00EA2667"/>
    <w:rsid w:val="00EB0F77"/>
    <w:rsid w:val="00EE3E64"/>
    <w:rsid w:val="00EF3D9C"/>
    <w:rsid w:val="00F050B3"/>
    <w:rsid w:val="00F2342A"/>
    <w:rsid w:val="00FE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F2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9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9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9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740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59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76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1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2022-10-12T16:02:00Z</dcterms:created>
  <dcterms:modified xsi:type="dcterms:W3CDTF">2022-10-12T16:02:00Z</dcterms:modified>
</cp:coreProperties>
</file>